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A7984" w14:textId="59595431" w:rsidR="00F41BFA" w:rsidRDefault="00F41BFA" w:rsidP="22469D52">
      <w:pPr>
        <w:pStyle w:val="Heading1"/>
        <w:spacing w:line="257" w:lineRule="auto"/>
        <w:rPr>
          <w:rFonts w:ascii="Calibri Light" w:eastAsia="Calibri Light" w:hAnsi="Calibri Light" w:cs="Calibri Light"/>
          <w:color w:val="2F5496"/>
        </w:rPr>
      </w:pPr>
      <w:r>
        <w:rPr>
          <w:rFonts w:ascii="Calibri Light" w:eastAsia="Calibri Light" w:hAnsi="Calibri Light" w:cs="Calibri Light"/>
          <w:color w:val="2F5496"/>
        </w:rPr>
        <w:t>FAB Meeting Notes: Oct 1</w:t>
      </w:r>
      <w:r w:rsidRPr="00F41BFA">
        <w:rPr>
          <w:rFonts w:ascii="Calibri Light" w:eastAsia="Calibri Light" w:hAnsi="Calibri Light" w:cs="Calibri Light"/>
          <w:color w:val="2F5496"/>
          <w:vertAlign w:val="superscript"/>
        </w:rPr>
        <w:t>st</w:t>
      </w:r>
      <w:proofErr w:type="gramStart"/>
      <w:r>
        <w:rPr>
          <w:rFonts w:ascii="Calibri Light" w:eastAsia="Calibri Light" w:hAnsi="Calibri Light" w:cs="Calibri Light"/>
          <w:color w:val="2F5496"/>
        </w:rPr>
        <w:t xml:space="preserve"> 2024</w:t>
      </w:r>
      <w:proofErr w:type="gramEnd"/>
    </w:p>
    <w:p w14:paraId="23658DAC" w14:textId="77777777" w:rsidR="00F41BFA" w:rsidRDefault="00F41BFA" w:rsidP="22469D52">
      <w:pPr>
        <w:pStyle w:val="Heading1"/>
        <w:spacing w:line="257" w:lineRule="auto"/>
        <w:rPr>
          <w:rFonts w:ascii="Calibri Light" w:eastAsia="Calibri Light" w:hAnsi="Calibri Light" w:cs="Calibri Light"/>
          <w:color w:val="2F5496"/>
        </w:rPr>
      </w:pPr>
    </w:p>
    <w:p w14:paraId="26BC849B" w14:textId="77777777" w:rsidR="00F41BFA" w:rsidRDefault="00F41BFA" w:rsidP="22469D52">
      <w:pPr>
        <w:pStyle w:val="Heading1"/>
        <w:spacing w:line="257" w:lineRule="auto"/>
        <w:rPr>
          <w:rFonts w:ascii="Calibri Light" w:eastAsia="Calibri Light" w:hAnsi="Calibri Light" w:cs="Calibri Light"/>
          <w:color w:val="2F5496"/>
        </w:rPr>
      </w:pPr>
    </w:p>
    <w:p w14:paraId="4C7F98C7" w14:textId="72FB4AA6" w:rsidR="00F41BFA" w:rsidRPr="00F41BFA" w:rsidRDefault="3811CEFF" w:rsidP="00F41BFA">
      <w:pPr>
        <w:pStyle w:val="Heading1"/>
        <w:spacing w:line="257" w:lineRule="auto"/>
        <w:rPr>
          <w:rFonts w:ascii="Calibri Light" w:eastAsia="Calibri Light" w:hAnsi="Calibri Light" w:cs="Calibri Light"/>
          <w:color w:val="2F5496"/>
        </w:rPr>
      </w:pPr>
      <w:r w:rsidRPr="22469D52">
        <w:rPr>
          <w:rFonts w:ascii="Calibri Light" w:eastAsia="Calibri Light" w:hAnsi="Calibri Light" w:cs="Calibri Light"/>
          <w:color w:val="2F5496"/>
        </w:rPr>
        <w:t>Commencement</w:t>
      </w:r>
    </w:p>
    <w:p w14:paraId="7C50987C" w14:textId="773DFE4B" w:rsidR="007521E1" w:rsidRDefault="3811CEFF" w:rsidP="22469D52">
      <w:pPr>
        <w:pStyle w:val="ListParagraph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22469D52">
        <w:rPr>
          <w:rFonts w:ascii="Calibri" w:eastAsia="Calibri" w:hAnsi="Calibri" w:cs="Calibri"/>
          <w:sz w:val="22"/>
          <w:szCs w:val="22"/>
        </w:rPr>
        <w:t xml:space="preserve">Meeting began at </w:t>
      </w:r>
      <w:r w:rsidR="00F41BFA">
        <w:rPr>
          <w:rFonts w:ascii="Calibri" w:eastAsia="Calibri" w:hAnsi="Calibri" w:cs="Calibri"/>
          <w:sz w:val="22"/>
          <w:szCs w:val="22"/>
        </w:rPr>
        <w:t>5:03pm</w:t>
      </w:r>
    </w:p>
    <w:p w14:paraId="63824556" w14:textId="09E56799" w:rsidR="007521E1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 xml:space="preserve"> </w:t>
      </w:r>
    </w:p>
    <w:p w14:paraId="7CFC4EDE" w14:textId="38C8BFED" w:rsidR="007521E1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 xml:space="preserve"> </w:t>
      </w:r>
    </w:p>
    <w:p w14:paraId="66B9E21D" w14:textId="1FC2515E" w:rsidR="007521E1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Roll Call</w:t>
      </w:r>
    </w:p>
    <w:p w14:paraId="798D3E70" w14:textId="7AEEBCBB" w:rsidR="007521E1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>Mark x for each category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22469D52" w14:paraId="35064B0D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69B4D4" w14:textId="74EB70C5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FAB Board members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986791" w14:textId="29B71268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In Attendance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DEA76F" w14:textId="5609C19C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Not In Attendance</w:t>
            </w:r>
          </w:p>
        </w:tc>
      </w:tr>
      <w:tr w:rsidR="22469D52" w14:paraId="2EDFE289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928858" w14:textId="455138CB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FAB Director: Matthew Miller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B5A9C6" w14:textId="6DA49669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80FF5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A22181" w14:textId="4757E4B7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4D4E9EAD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85A5DF" w14:textId="395AC64D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Vice President: Carmen Hall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A29B2E" w14:textId="7C7E8153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46B43D" w14:textId="5E2B346D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80FF5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</w:tr>
      <w:tr w:rsidR="22469D52" w14:paraId="03E72CC1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C30A3B" w14:textId="1DB0D3C6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ASFLC Senator: Robin Bolduc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FCF7F0" w14:textId="6D856463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80FF5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5FCB93" w14:textId="1EEAF17C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58F5452D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D92CFA" w14:textId="1286ED53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ASFLC Senator: Thomas Bearden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F7D806" w14:textId="31692752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80FF5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4332FE" w14:textId="5584F079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090E3A5B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FF9076" w14:textId="7CF64067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ASFLC Senator: Kimberli Childers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956018" w14:textId="55E0403D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51A602" w14:textId="3A872439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80FF5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</w:tr>
      <w:tr w:rsidR="22469D52" w14:paraId="53074ACB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5E5B54" w14:textId="18817914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SUP: Tiana Padilla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2FAFA9" w14:textId="2A164A49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80FF5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B04D28" w14:textId="20479408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6CE0116D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ABEF7B" w14:textId="44CDD6DC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Images: Dhalia Coates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DA453C" w14:textId="317360FC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80FF5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7159E5" w14:textId="3CD1A7D0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2D213226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2429FD" w14:textId="1947DE92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Images: Jessi Henderson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1F246F" w14:textId="325C7BBD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80FF5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AB5523" w14:textId="0DCC48F4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033FD786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65A887" w14:textId="3B6E2EF6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Well PAC: Tea Smith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48AEE4" w14:textId="2103D37C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80FF5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6F1D08" w14:textId="56632669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5FC741E3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97277B" w14:textId="003373B3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Club Del Centro: Jose Renteria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44D02A" w14:textId="0856FF68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80FF5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BFA474" w14:textId="3C434723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4D5E7423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C31818" w14:textId="3685E661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Student Rep: Nelson Graham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54E1DB" w14:textId="0C90FDB8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80FF5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CEF325" w14:textId="1CFFA163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48BEEAB4" w14:textId="77777777" w:rsidTr="22469D5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29CCA1" w14:textId="6C994640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Student Rep: N/A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5BA845" w14:textId="2E51B991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BDD0C8" w14:textId="41BCC4CB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66D40A81" w14:textId="5D192370" w:rsidR="007521E1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>Administrative Parliamentarian: Kyle Hornbuckle</w:t>
      </w:r>
    </w:p>
    <w:p w14:paraId="78737194" w14:textId="2C629C17" w:rsidR="007521E1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lastRenderedPageBreak/>
        <w:t xml:space="preserve"> </w:t>
      </w:r>
    </w:p>
    <w:p w14:paraId="2D3E99F3" w14:textId="7CC62C1B" w:rsidR="007521E1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Approval of the Agenda</w:t>
      </w:r>
    </w:p>
    <w:p w14:paraId="252DC2BE" w14:textId="185505B2" w:rsidR="007521E1" w:rsidRDefault="00C80FF5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Agenda </w:t>
      </w:r>
      <w:r w:rsidR="00F41BFA">
        <w:rPr>
          <w:rFonts w:ascii="Calibri" w:eastAsia="Calibri" w:hAnsi="Calibri" w:cs="Calibri"/>
          <w:sz w:val="22"/>
          <w:szCs w:val="22"/>
        </w:rPr>
        <w:t>Approved</w:t>
      </w:r>
    </w:p>
    <w:p w14:paraId="4A5C17A5" w14:textId="42798AB0" w:rsidR="007521E1" w:rsidRDefault="3811CEFF" w:rsidP="22469D52">
      <w:pPr>
        <w:spacing w:line="257" w:lineRule="auto"/>
        <w:ind w:left="405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43D30200" w14:textId="18157D66" w:rsidR="007521E1" w:rsidRDefault="3811CEFF" w:rsidP="22469D52">
      <w:pPr>
        <w:spacing w:line="257" w:lineRule="auto"/>
        <w:ind w:left="405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0ABDC9F7" w14:textId="5D0B450F" w:rsidR="007521E1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Action Items</w:t>
      </w:r>
    </w:p>
    <w:p w14:paraId="3773140D" w14:textId="4DFF48B3" w:rsidR="007521E1" w:rsidRDefault="00C80FF5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Viewpoint neutrality training</w:t>
      </w:r>
    </w:p>
    <w:p w14:paraId="499D3B7C" w14:textId="454A4460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-View point neutrality means everything is evaluated under the same criteria, factors relating to actions from the previous year cannot be attributed to decision making in the current year.</w:t>
      </w:r>
    </w:p>
    <w:p w14:paraId="77A080D4" w14:textId="35B7FE3E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-common sense still applies when making decisions</w:t>
      </w:r>
    </w:p>
    <w:p w14:paraId="42BC4BFA" w14:textId="52F7385C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-FAB event grants work on a first come first serve basis.</w:t>
      </w:r>
    </w:p>
    <w:p w14:paraId="5C03C17F" w14:textId="3787ECDE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</w:p>
    <w:p w14:paraId="328DF82A" w14:textId="77777777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</w:p>
    <w:p w14:paraId="5CA79CD8" w14:textId="72979673" w:rsidR="007521E1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0A91C8B5" w14:textId="3426BAA1" w:rsidR="007521E1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Discussion Topics</w:t>
      </w:r>
    </w:p>
    <w:p w14:paraId="03E3EB57" w14:textId="32B26ABE" w:rsidR="007521E1" w:rsidRDefault="00C80FF5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Understanding FAB bylaws</w:t>
      </w:r>
    </w:p>
    <w:p w14:paraId="38D926C4" w14:textId="191C9813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-familiarity with the FAB bylaws is how members know what is and isn’t allowed</w:t>
      </w:r>
    </w:p>
    <w:p w14:paraId="7EC95A24" w14:textId="4A775FC2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-The role of FAB is to allocate funds to RSOs</w:t>
      </w:r>
    </w:p>
    <w:p w14:paraId="2DB0D728" w14:textId="276FC878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-The FAB director gathers grants and guides meetings but cannot make decisions during the meeting</w:t>
      </w:r>
    </w:p>
    <w:p w14:paraId="39B4D28A" w14:textId="5BC96C07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-Members hold decision making power</w:t>
      </w:r>
    </w:p>
    <w:p w14:paraId="5C3BB818" w14:textId="5231E6F2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-The ASFLC Vice president is the bridge between ASFLC and FAB</w:t>
      </w:r>
    </w:p>
    <w:p w14:paraId="3FBE031F" w14:textId="1EEF15A6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-RSO members serving on FAB are to provide their experience in running events to aid decision making.</w:t>
      </w:r>
    </w:p>
    <w:p w14:paraId="315B5F6F" w14:textId="1D952DB4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-ASFLC Senators serving on FAB are members that represent ASFLC</w:t>
      </w:r>
    </w:p>
    <w:p w14:paraId="4F5B7A93" w14:textId="3DB656A0" w:rsidR="00C80FF5" w:rsidRDefault="00C80FF5" w:rsidP="00C80FF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-Student representatives are members that represent the main student body</w:t>
      </w:r>
    </w:p>
    <w:p w14:paraId="063A0789" w14:textId="14A078E8" w:rsidR="00C80FF5" w:rsidRDefault="00C80FF5" w:rsidP="00C80FF5">
      <w:pPr>
        <w:pStyle w:val="ListParagraph"/>
        <w:numPr>
          <w:ilvl w:val="0"/>
          <w:numId w:val="3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How FAB meetings will look going forward</w:t>
      </w:r>
    </w:p>
    <w:p w14:paraId="3AD62992" w14:textId="47C42E46" w:rsidR="00C80FF5" w:rsidRDefault="00C80FF5" w:rsidP="00C80FF5">
      <w:pPr>
        <w:pStyle w:val="ListParagraph"/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-Speaking terms will be established (3 speaking terms per topic)</w:t>
      </w:r>
    </w:p>
    <w:p w14:paraId="6D232316" w14:textId="7344B100" w:rsidR="00C80FF5" w:rsidRDefault="00C80FF5" w:rsidP="00C80FF5">
      <w:pPr>
        <w:pStyle w:val="ListParagraph"/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-Members will be held to a professionalism standard: attend meetings regularly, respect other members and presenters.</w:t>
      </w:r>
    </w:p>
    <w:p w14:paraId="21055143" w14:textId="3ADCF106" w:rsidR="00C80FF5" w:rsidRPr="00C80FF5" w:rsidRDefault="00C80FF5" w:rsidP="00C80FF5">
      <w:pPr>
        <w:pStyle w:val="ListParagraph"/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-Members must show punctuality: show up on time, let FAB director know if there will be an issue in attendance. Think on what can improve FAB meetings.</w:t>
      </w:r>
    </w:p>
    <w:p w14:paraId="0C1A9E68" w14:textId="255317F2" w:rsidR="007521E1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0A48506E" w14:textId="7CC9D960" w:rsidR="007521E1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lastRenderedPageBreak/>
        <w:t>Announcements</w:t>
      </w:r>
    </w:p>
    <w:p w14:paraId="185DE711" w14:textId="2A6FD629" w:rsidR="007521E1" w:rsidRDefault="00F41BFA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Images book sale on Oct 2</w:t>
      </w:r>
      <w:r w:rsidRPr="00F41BFA">
        <w:rPr>
          <w:rFonts w:ascii="Calibri" w:eastAsia="Calibri" w:hAnsi="Calibri" w:cs="Calibri"/>
          <w:sz w:val="22"/>
          <w:szCs w:val="22"/>
          <w:vertAlign w:val="superscript"/>
        </w:rPr>
        <w:t>nd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72E49C3F" w14:textId="6C156CE2" w:rsidR="00F41BFA" w:rsidRDefault="00F41BFA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Images is accepting submissions until Oct 9</w:t>
      </w:r>
      <w:r w:rsidRPr="00F41BFA">
        <w:rPr>
          <w:rFonts w:ascii="Calibri" w:eastAsia="Calibri" w:hAnsi="Calibri" w:cs="Calibri"/>
          <w:sz w:val="22"/>
          <w:szCs w:val="22"/>
          <w:vertAlign w:val="superscript"/>
        </w:rPr>
        <w:t>th</w:t>
      </w:r>
      <w:r>
        <w:rPr>
          <w:rFonts w:ascii="Calibri" w:eastAsia="Calibri" w:hAnsi="Calibri" w:cs="Calibri"/>
          <w:sz w:val="22"/>
          <w:szCs w:val="22"/>
        </w:rPr>
        <w:t>. The theme is Muse</w:t>
      </w:r>
    </w:p>
    <w:p w14:paraId="2F39CFC3" w14:textId="5EAB6920" w:rsidR="00F41BFA" w:rsidRDefault="00F41BFA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New FAB decision Rubric for RSO 1 and RSO 2 evaluations.</w:t>
      </w:r>
    </w:p>
    <w:p w14:paraId="4D301E28" w14:textId="32CE71D0" w:rsidR="007521E1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1AC3ADA2" w14:textId="781CD7C6" w:rsidR="007521E1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2CC07927" w14:textId="0583AF9F" w:rsidR="007521E1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Adjournment</w:t>
      </w:r>
    </w:p>
    <w:p w14:paraId="38F0E646" w14:textId="1419F5F1" w:rsidR="007521E1" w:rsidRDefault="3811CEFF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 w:rsidRPr="22469D52">
        <w:rPr>
          <w:rFonts w:ascii="Calibri" w:eastAsia="Calibri" w:hAnsi="Calibri" w:cs="Calibri"/>
          <w:sz w:val="22"/>
          <w:szCs w:val="22"/>
        </w:rPr>
        <w:t xml:space="preserve">Meeting was Adjourned at </w:t>
      </w:r>
      <w:r w:rsidR="00F41BFA">
        <w:rPr>
          <w:rFonts w:ascii="Calibri" w:eastAsia="Calibri" w:hAnsi="Calibri" w:cs="Calibri"/>
          <w:sz w:val="22"/>
          <w:szCs w:val="22"/>
        </w:rPr>
        <w:t>5:54pm</w:t>
      </w:r>
    </w:p>
    <w:p w14:paraId="2C078E63" w14:textId="1D7229BD" w:rsidR="007521E1" w:rsidRDefault="007521E1"/>
    <w:sectPr w:rsidR="007521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583D41"/>
    <w:multiLevelType w:val="hybridMultilevel"/>
    <w:tmpl w:val="2FB0F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50AE1"/>
    <w:multiLevelType w:val="hybridMultilevel"/>
    <w:tmpl w:val="F85A5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3622C"/>
    <w:multiLevelType w:val="hybridMultilevel"/>
    <w:tmpl w:val="CCE88866"/>
    <w:lvl w:ilvl="0" w:tplc="4BCEA45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B362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5268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BCB2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2268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8ECB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87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4410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3CCA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5DD83"/>
    <w:multiLevelType w:val="hybridMultilevel"/>
    <w:tmpl w:val="4E069D9C"/>
    <w:lvl w:ilvl="0" w:tplc="F786971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C85F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5ED7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8F7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F66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95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B6BB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2862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F2D7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198093">
    <w:abstractNumId w:val="2"/>
  </w:num>
  <w:num w:numId="2" w16cid:durableId="499124584">
    <w:abstractNumId w:val="3"/>
  </w:num>
  <w:num w:numId="3" w16cid:durableId="2054494894">
    <w:abstractNumId w:val="0"/>
  </w:num>
  <w:num w:numId="4" w16cid:durableId="1189489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DB0217"/>
    <w:rsid w:val="007521E1"/>
    <w:rsid w:val="00C80FF5"/>
    <w:rsid w:val="00CF2E89"/>
    <w:rsid w:val="00F41BFA"/>
    <w:rsid w:val="22469D52"/>
    <w:rsid w:val="3811CEFF"/>
    <w:rsid w:val="57DB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B0217"/>
  <w15:chartTrackingRefBased/>
  <w15:docId w15:val="{CFD2824F-DBE1-4171-B742-61A48B5B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2469D52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Hornbuckle, Kyle</dc:creator>
  <cp:keywords/>
  <dc:description/>
  <cp:lastModifiedBy>Kyle Hornbuckle</cp:lastModifiedBy>
  <cp:revision>2</cp:revision>
  <dcterms:created xsi:type="dcterms:W3CDTF">2024-09-24T21:48:00Z</dcterms:created>
  <dcterms:modified xsi:type="dcterms:W3CDTF">2024-10-03T17:13:00Z</dcterms:modified>
</cp:coreProperties>
</file>